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drawing>
          <wp:inline distT="0" distB="0" distL="0" distR="0">
            <wp:extent cx="91440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>
          <w:b/>
          <w:bCs/>
          <w:color w:val="8C1626"/>
          <w:sz w:val="40"/>
          <w:szCs w:val="40"/>
        </w:rPr>
        <w:t xml:space="preserve">RUN OF SHOW</w:t>
      </w:r>
    </w:p>
    <w:p>
      <w:r>
        <w:rPr>
          <w:color w:val="69707D"/>
          <w:sz w:val="20"/>
          <w:szCs w:val="20"/>
        </w:rPr>
        <w:t xml:space="preserve">13th Annual National HBCU Pre-Law Summit &amp; Law Expo · September 24–27, 2026 · Raleigh–Durham, North Carolina</w:t>
      </w:r>
    </w:p>
    <w:p>
      <w:pPr>
        <w:spacing w:after="240" w:before="120"/>
      </w:pPr>
      <w:r>
        <w:rPr>
          <w:i/>
          <w:iCs/>
          <w:color w:val="69707D"/>
          <w:sz w:val="18"/>
          <w:szCs w:val="18"/>
        </w:rPr>
        <w:t xml:space="preserve">Internal Participant Run of Show Documents for the 2026 Summit. These replace all earlier versions — all timings are subject to change prior to the event, so always check this page for the latest version before your session.</w:t>
      </w:r>
    </w:p>
    <w:p>
      <w:pPr>
        <w:pStyle w:val="Heading2"/>
        <w:spacing w:after="80"/>
      </w:pPr>
      <w:r>
        <w:rPr>
          <w:b/>
          <w:bCs/>
          <w:color w:val="0F2040"/>
          <w:sz w:val="30"/>
          <w:szCs w:val="30"/>
        </w:rPr>
        <w:t xml:space="preserve">HBCU Film Night: Lawyers Behind the Lens</w:t>
      </w:r>
    </w:p>
    <w:p>
      <w:pPr>
        <w:spacing w:after="160"/>
      </w:pPr>
      <w:r>
        <w:rPr>
          <w:color w:val="69707D"/>
          <w:sz w:val="20"/>
          <w:szCs w:val="20"/>
        </w:rPr>
        <w:t xml:space="preserve">Day 2 · Friday · Friday, September 25, 2026 · 8:30 – 10:45 PM EDT · The Varsity Theatre · 123 East Franklin Street, Chapel Hill, North Carolina · Evening film premiere night: three screenings with filmmaker introductions and conversations · Doors 8:30 PM, program 8:45 PM, hard conclusion 10:45 PM</w:t>
      </w:r>
    </w:p>
    <w:p>
      <w:pPr>
        <w:spacing w:after="60"/>
      </w:pPr>
      <w:r>
        <w:rPr>
          <w:color w:val="282C34"/>
          <w:sz w:val="20"/>
          <w:szCs w:val="20"/>
        </w:rPr>
        <w:t xml:space="preserve">Official Run of Show — film screenings and filmmaker conversations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KEY DETAILS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Featured filmmakers: Evangeline M. Mitchell and Stacie McClam — filmmakers who also produced Bar Daddy. Director Jay Gerren is unable to attend; the producers present the excerpt. Moderator: to be determined — the program works with or without a moderator.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Film runtimes: Mr. Advocate: 30 minutes · Becoming Black Lawyers: 25 minutes · Bar Daddy: 10-minute excerpt.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Hard end: 10:45 PM sharp. All introductions and conversations stay within their assigned times to protect the ending.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PARTICIPANTS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Evangeline M. Mitchell, Esq., Ed.M. — Filmmaker — Becoming Black Lawyers; Producer — Bar Daddy; Event Director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Stacie McClam — Filmmaker — Mr. Advocate; Producer — Bar Daddy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Theatre Manager / Projectionist — Screenings — The Varsity Theatre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PRE-SHOW &amp; CALL TIMES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8:15 – 8:20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Filmmaker arrival and venue check-in</w:t>
            </w:r>
          </w:p>
          <w:p>
            <w:r>
              <w:rPr>
                <w:color w:val="282C34"/>
                <w:sz w:val="18"/>
                <w:szCs w:val="18"/>
              </w:rPr>
              <w:t xml:space="preserve">Confirm the theatre manager has the approved films queued. No load-in required.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8:20 – 8:25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Microphone check and program review</w:t>
            </w:r>
          </w:p>
          <w:p>
            <w:r>
              <w:rPr>
                <w:color w:val="282C34"/>
                <w:sz w:val="18"/>
                <w:szCs w:val="18"/>
              </w:rPr>
              <w:t xml:space="preserve">Test microphones; review film order, time limits, transitions, and closing cue.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8:25 – 8:30 PM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Opening standby</w:t>
            </w:r>
          </w:p>
          <w:p>
            <w:r>
              <w:rPr>
                <w:color w:val="282C34"/>
                <w:sz w:val="18"/>
                <w:szCs w:val="18"/>
              </w:rPr>
              <w:t xml:space="preserve">Display the event slide; confirm the first film and opening speaker are ready.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PROGRAM RUN OF SHOW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8:30 – 8:42 PM</w:t>
            </w:r>
          </w:p>
          <w:p>
            <w:r>
              <w:rPr>
                <w:color w:val="8C1626"/>
                <w:sz w:val="16"/>
                <w:szCs w:val="16"/>
              </w:rPr>
              <w:t xml:space="preserve">12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Doors open, concessions, and guest seating</w:t>
            </w:r>
          </w:p>
          <w:p>
            <w:r>
              <w:rPr>
                <w:color w:val="282C34"/>
                <w:sz w:val="18"/>
                <w:szCs w:val="18"/>
              </w:rPr>
              <w:t xml:space="preserve">Theatre staff and guest services welcome guests, direct them to concessions, and reserve seats for filmmakers and special guests.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8:42 – 8:45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Final seating and opening standby</w:t>
            </w:r>
          </w:p>
          <w:p>
            <w:r>
              <w:rPr>
                <w:color w:val="282C34"/>
                <w:sz w:val="18"/>
                <w:szCs w:val="18"/>
              </w:rPr>
              <w:t xml:space="preserve">Three-minute warning; fade lobby music and bring house lights to half.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8:45 – 8:50 PM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and framing: Lawyers Behind the Lens</w:t>
            </w:r>
          </w:p>
          <w:p>
            <w:r>
              <w:rPr>
                <w:color w:val="282C34"/>
                <w:sz w:val="18"/>
                <w:szCs w:val="18"/>
              </w:rPr>
              <w:t xml:space="preserve">Moderator, if confirmed; otherwise Evangeline M. Mitchell welcomes guests, introduces the filmmakers, and frames how lawyers can create change through film.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8:50 – 8:53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Introduction to Becoming Black Lawyers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Mitchell. Display the title card and explain its HBCU and legal-pipeline significance.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8:53 – 9:18 PM</w:t>
            </w:r>
          </w:p>
          <w:p>
            <w:r>
              <w:rPr>
                <w:color w:val="8C1626"/>
                <w:sz w:val="16"/>
                <w:szCs w:val="16"/>
              </w:rPr>
              <w:t xml:space="preserve">25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Screening: Becoming Black Lawyers</w:t>
            </w:r>
          </w:p>
          <w:p>
            <w:r>
              <w:rPr>
                <w:color w:val="282C34"/>
                <w:sz w:val="18"/>
                <w:szCs w:val="18"/>
              </w:rPr>
              <w:t xml:space="preserve">Play the full approved film; advance directly to the conversation slide.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9:18 – 9:28 PM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Filmmaker conversation: Becoming Black Lawyers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 with the moderator, if confirmed. Representation, barriers to the profession, and documentary storytelling.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9:28 – 9:31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Introduction to Bar Daddy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 and Stacie McClam, the film's producers, introduce the excerpt and its protagonist. Director Jay Gerren is unable to attend.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9:31 – 9:41 PM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Screening: Bar Daddy (10-minute excerpt)</w:t>
            </w:r>
          </w:p>
          <w:p>
            <w:r>
              <w:rPr>
                <w:color w:val="282C34"/>
                <w:sz w:val="18"/>
                <w:szCs w:val="18"/>
              </w:rPr>
              <w:t xml:space="preserve">Play the final approved 10-minute excerpt.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9:41 – 9:46 PM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Producers' conversation: Bar Daddy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 and Stacie McClam discuss the work they did as producers on the film and why they believe in the film and its protagonist.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9:46 – 9:49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Introduction to Mr. Advocate</w:t>
            </w:r>
          </w:p>
          <w:p>
            <w:r>
              <w:rPr>
                <w:color w:val="282C34"/>
                <w:sz w:val="18"/>
                <w:szCs w:val="18"/>
              </w:rPr>
              <w:t xml:space="preserve">Stacie McClam. Display the title card; keep remarks to three minutes.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9:49 – 10:19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Screening: Mr. Advocate</w:t>
            </w:r>
          </w:p>
          <w:p>
            <w:r>
              <w:rPr>
                <w:color w:val="282C34"/>
                <w:sz w:val="18"/>
                <w:szCs w:val="18"/>
              </w:rPr>
              <w:t xml:space="preserve">Play the full approved film; advance directly to the conversation slide.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10:19 – 10:29 PM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Filmmaker conversation: Mr. Advocate</w:t>
            </w:r>
          </w:p>
          <w:p>
            <w:r>
              <w:rPr>
                <w:color w:val="282C34"/>
                <w:sz w:val="18"/>
                <w:szCs w:val="18"/>
              </w:rPr>
              <w:t xml:space="preserve">Stacie McClam with the moderator, if confirmed. Why the story was made, its relationship to law and justice, and one takeaway for aspiring lawyers.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10:29 – 10:42 PM</w:t>
            </w:r>
          </w:p>
          <w:p>
            <w:r>
              <w:rPr>
                <w:color w:val="8C1626"/>
                <w:sz w:val="16"/>
                <w:szCs w:val="16"/>
              </w:rPr>
              <w:t xml:space="preserve">13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Joint filmmaker conversation and audience reflection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Both filmmakers with the moderator, if confirmed. How lawyers can use film to advance justice; one or two audience questions only if on schedule.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10:42 – 10:45 PM</w:t>
            </w:r>
          </w:p>
          <w:p>
            <w:r>
              <w:rPr>
                <w:color w:val="8C1626"/>
                <w:sz w:val="16"/>
                <w:szCs w:val="16"/>
              </w:rPr>
              <w:t xml:space="preserve">3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Closing acknowledgments and hard conclusion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 thanks the filmmakers, theatre staff, Summit team, and guests. End at 10:45 PM sharp.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PRODUCTION &amp; SPEAKER NOTES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The theatre manager tests all films and the 10-minute Bar Daddy excerpt before the filmmakers arrive.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Director Jay Gerren is unable to attend; Evangeline M. Mitchell and Stacie McClam, the film's producers, present the excerpt and lead the Bar Daddy conversation.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The program works with or without a moderator. If none is confirmed, Evangeline M. Mitchell facilitates transitions and the joint conversation.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Doors open at 8:30 PM so guests can purchase concessions and settle before the 8:45 PM welcome.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All introductions and conversations must remain within their assigned times to protect the 10:45 PM ending.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e4246016ab41b0e305b1908e910abe34253c0b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2026-09-23T11:52:29.032Z</dcterms:created>
  <dcterms:modified xsi:type="dcterms:W3CDTF">2026-09-23T11:52:29.032Z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